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959B" w14:textId="5376A68F" w:rsidR="00CA12E2" w:rsidRPr="00467C06" w:rsidRDefault="00E55A7F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091384"/>
      <w:r w:rsidRPr="00467C06">
        <w:rPr>
          <w:rFonts w:ascii="Times New Roman" w:hAnsi="Times New Roman" w:cs="Times New Roman"/>
          <w:b/>
          <w:sz w:val="24"/>
          <w:szCs w:val="24"/>
        </w:rPr>
        <w:t xml:space="preserve">Privitak 3. </w:t>
      </w:r>
      <w:r w:rsidR="00F471E7" w:rsidRPr="00467C0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F735F8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F471E7" w:rsidRPr="00467C0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F735F8">
        <w:rPr>
          <w:rFonts w:ascii="Times New Roman" w:hAnsi="Times New Roman" w:cs="Times New Roman"/>
          <w:b/>
          <w:sz w:val="24"/>
          <w:szCs w:val="24"/>
        </w:rPr>
        <w:t>ZA RAZDOBLJE 2025. – 2027. GODINE</w:t>
      </w:r>
    </w:p>
    <w:bookmarkEnd w:id="0"/>
    <w:p w14:paraId="794996AE" w14:textId="33AC5941" w:rsidR="005F391B" w:rsidRPr="00467C06" w:rsidRDefault="005F391B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06">
        <w:rPr>
          <w:rFonts w:ascii="Times New Roman" w:hAnsi="Times New Roman" w:cs="Times New Roman"/>
          <w:sz w:val="24"/>
          <w:szCs w:val="24"/>
        </w:rPr>
        <w:t>2918 EKONOMSKI INSTITUT, ZAGREB</w:t>
      </w:r>
    </w:p>
    <w:p w14:paraId="75E8E029" w14:textId="69EFC25A" w:rsidR="00271ADE" w:rsidRPr="00467C06" w:rsidRDefault="001A7AF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78">
        <w:rPr>
          <w:rFonts w:ascii="Times New Roman" w:hAnsi="Times New Roman" w:cs="Times New Roman"/>
          <w:sz w:val="24"/>
          <w:szCs w:val="24"/>
        </w:rPr>
        <w:t>8</w:t>
      </w:r>
      <w:r w:rsidR="00DC765C" w:rsidRPr="00467C0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765C" w:rsidRPr="00467C06">
        <w:rPr>
          <w:rFonts w:ascii="Times New Roman" w:hAnsi="Times New Roman" w:cs="Times New Roman"/>
          <w:sz w:val="24"/>
          <w:szCs w:val="24"/>
        </w:rPr>
        <w:t>.</w:t>
      </w:r>
      <w:r w:rsidR="00804F73" w:rsidRPr="00467C06">
        <w:rPr>
          <w:rFonts w:ascii="Times New Roman" w:hAnsi="Times New Roman" w:cs="Times New Roman"/>
          <w:sz w:val="24"/>
          <w:szCs w:val="24"/>
        </w:rPr>
        <w:t>202</w:t>
      </w:r>
      <w:r w:rsidR="00467C06" w:rsidRPr="00467C06">
        <w:rPr>
          <w:rFonts w:ascii="Times New Roman" w:hAnsi="Times New Roman" w:cs="Times New Roman"/>
          <w:sz w:val="24"/>
          <w:szCs w:val="24"/>
        </w:rPr>
        <w:t>4</w:t>
      </w:r>
      <w:r w:rsidR="00804F73" w:rsidRPr="00467C06">
        <w:rPr>
          <w:rFonts w:ascii="Times New Roman" w:hAnsi="Times New Roman" w:cs="Times New Roman"/>
          <w:sz w:val="24"/>
          <w:szCs w:val="24"/>
        </w:rPr>
        <w:t>.</w:t>
      </w:r>
    </w:p>
    <w:p w14:paraId="72050ECA" w14:textId="77777777" w:rsidR="00DD391D" w:rsidRPr="00467C06" w:rsidRDefault="00DD391D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5F128" w14:textId="6FC568E8" w:rsidR="00E87B89" w:rsidRPr="00467C0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C0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650015F" w14:textId="282817B8" w:rsidR="001C26B8" w:rsidRPr="00467C06" w:rsidRDefault="00BB7C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893380"/>
      <w:r w:rsidRPr="00467C06">
        <w:rPr>
          <w:rFonts w:ascii="Times New Roman" w:hAnsi="Times New Roman" w:cs="Times New Roman"/>
          <w:sz w:val="24"/>
          <w:szCs w:val="24"/>
        </w:rPr>
        <w:t>U razdoblju 202</w:t>
      </w:r>
      <w:r w:rsidR="000B6F20" w:rsidRPr="00467C06">
        <w:rPr>
          <w:rFonts w:ascii="Times New Roman" w:hAnsi="Times New Roman" w:cs="Times New Roman"/>
          <w:sz w:val="24"/>
          <w:szCs w:val="24"/>
        </w:rPr>
        <w:t>5</w:t>
      </w:r>
      <w:r w:rsidRPr="00467C06">
        <w:rPr>
          <w:rFonts w:ascii="Times New Roman" w:hAnsi="Times New Roman" w:cs="Times New Roman"/>
          <w:sz w:val="24"/>
          <w:szCs w:val="24"/>
        </w:rPr>
        <w:t>.–202</w:t>
      </w:r>
      <w:r w:rsidR="000B6F20" w:rsidRPr="00467C06">
        <w:rPr>
          <w:rFonts w:ascii="Times New Roman" w:hAnsi="Times New Roman" w:cs="Times New Roman"/>
          <w:sz w:val="24"/>
          <w:szCs w:val="24"/>
        </w:rPr>
        <w:t>7</w:t>
      </w:r>
      <w:r w:rsidRPr="00467C06">
        <w:rPr>
          <w:rFonts w:ascii="Times New Roman" w:hAnsi="Times New Roman" w:cs="Times New Roman"/>
          <w:sz w:val="24"/>
          <w:szCs w:val="24"/>
        </w:rPr>
        <w:t>. godine</w:t>
      </w:r>
      <w:bookmarkEnd w:id="1"/>
      <w:r w:rsidR="00435BC7" w:rsidRPr="00467C06">
        <w:rPr>
          <w:rFonts w:ascii="Times New Roman" w:hAnsi="Times New Roman" w:cs="Times New Roman"/>
          <w:sz w:val="24"/>
          <w:szCs w:val="24"/>
        </w:rPr>
        <w:t xml:space="preserve"> </w:t>
      </w:r>
      <w:r w:rsidR="006701F7" w:rsidRPr="00467C06">
        <w:rPr>
          <w:rFonts w:ascii="Times New Roman" w:hAnsi="Times New Roman" w:cs="Times New Roman"/>
          <w:sz w:val="24"/>
          <w:szCs w:val="24"/>
        </w:rPr>
        <w:t xml:space="preserve">prihodi </w:t>
      </w:r>
      <w:r w:rsidR="00435BC7" w:rsidRPr="00467C06">
        <w:rPr>
          <w:rFonts w:ascii="Times New Roman" w:hAnsi="Times New Roman" w:cs="Times New Roman"/>
          <w:sz w:val="24"/>
          <w:szCs w:val="24"/>
        </w:rPr>
        <w:t xml:space="preserve">su </w:t>
      </w:r>
      <w:r w:rsidR="00FA5DB0" w:rsidRPr="00467C0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5B6A49" w:rsidRPr="00467C06">
        <w:rPr>
          <w:rFonts w:ascii="Times New Roman" w:hAnsi="Times New Roman" w:cs="Times New Roman"/>
          <w:sz w:val="24"/>
          <w:szCs w:val="24"/>
        </w:rPr>
        <w:t>u ukupnom k</w:t>
      </w:r>
      <w:r w:rsidR="00804F73" w:rsidRPr="00467C06">
        <w:rPr>
          <w:rFonts w:ascii="Times New Roman" w:hAnsi="Times New Roman" w:cs="Times New Roman"/>
          <w:sz w:val="24"/>
          <w:szCs w:val="24"/>
        </w:rPr>
        <w:t xml:space="preserve">ako je prikazano u </w:t>
      </w:r>
      <w:r w:rsidR="00435BC7" w:rsidRPr="00467C06">
        <w:rPr>
          <w:rFonts w:ascii="Times New Roman" w:hAnsi="Times New Roman" w:cs="Times New Roman"/>
          <w:i/>
          <w:iCs/>
          <w:sz w:val="24"/>
          <w:szCs w:val="24"/>
        </w:rPr>
        <w:t>Tabeli 1</w:t>
      </w:r>
      <w:r w:rsidR="00435BC7" w:rsidRPr="00467C06">
        <w:rPr>
          <w:rFonts w:ascii="Times New Roman" w:hAnsi="Times New Roman" w:cs="Times New Roman"/>
          <w:sz w:val="24"/>
          <w:szCs w:val="24"/>
        </w:rPr>
        <w:t>.</w:t>
      </w:r>
    </w:p>
    <w:p w14:paraId="07977B55" w14:textId="2C6A3AB0" w:rsidR="000B6F20" w:rsidRPr="00F62C6B" w:rsidRDefault="000B6F20" w:rsidP="00624C16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0B6F20">
        <w:rPr>
          <w:noProof/>
        </w:rPr>
        <w:drawing>
          <wp:inline distT="0" distB="0" distL="0" distR="0" wp14:anchorId="025A3C88" wp14:editId="735D7B79">
            <wp:extent cx="5760720" cy="2981325"/>
            <wp:effectExtent l="0" t="0" r="0" b="9525"/>
            <wp:docPr id="156579171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91711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F01CD" w14:textId="5AE79A81" w:rsidR="00872C69" w:rsidRPr="00467C06" w:rsidRDefault="008974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06">
        <w:rPr>
          <w:rFonts w:ascii="Times New Roman" w:hAnsi="Times New Roman" w:cs="Times New Roman"/>
          <w:sz w:val="24"/>
          <w:szCs w:val="24"/>
        </w:rPr>
        <w:t xml:space="preserve">Prihodi na aktivnosti A622150 </w:t>
      </w:r>
      <w:r w:rsidR="00872C69" w:rsidRPr="00467C06">
        <w:rPr>
          <w:rFonts w:ascii="Times New Roman" w:hAnsi="Times New Roman" w:cs="Times New Roman"/>
          <w:sz w:val="24"/>
          <w:szCs w:val="24"/>
        </w:rPr>
        <w:t xml:space="preserve">Programsko financiranje javnih instituta </w:t>
      </w:r>
      <w:r w:rsidR="003A1434" w:rsidRPr="00467C06">
        <w:rPr>
          <w:rFonts w:ascii="Times New Roman" w:hAnsi="Times New Roman" w:cs="Times New Roman"/>
          <w:sz w:val="24"/>
          <w:szCs w:val="24"/>
        </w:rPr>
        <w:t xml:space="preserve">(izvor 11) </w:t>
      </w:r>
      <w:r w:rsidR="00872C69" w:rsidRPr="00467C06">
        <w:rPr>
          <w:rFonts w:ascii="Times New Roman" w:hAnsi="Times New Roman" w:cs="Times New Roman"/>
          <w:sz w:val="24"/>
          <w:szCs w:val="24"/>
        </w:rPr>
        <w:t>namijenjen</w:t>
      </w:r>
      <w:r w:rsidRPr="00467C06">
        <w:rPr>
          <w:rFonts w:ascii="Times New Roman" w:hAnsi="Times New Roman" w:cs="Times New Roman"/>
          <w:sz w:val="24"/>
          <w:szCs w:val="24"/>
        </w:rPr>
        <w:t>i</w:t>
      </w:r>
      <w:r w:rsidR="00872C69" w:rsidRPr="00467C06">
        <w:rPr>
          <w:rFonts w:ascii="Times New Roman" w:hAnsi="Times New Roman" w:cs="Times New Roman"/>
          <w:sz w:val="24"/>
          <w:szCs w:val="24"/>
        </w:rPr>
        <w:t xml:space="preserve"> su financiranju rashoda osnovne komponente Programskog ugovora za razdoblje 2024.-2027.</w:t>
      </w:r>
      <w:r w:rsidR="00872C69" w:rsidRPr="00467C06">
        <w:t xml:space="preserve"> </w:t>
      </w:r>
      <w:r w:rsidR="00872C69" w:rsidRPr="00467C06">
        <w:rPr>
          <w:rFonts w:ascii="Times New Roman" w:hAnsi="Times New Roman" w:cs="Times New Roman"/>
          <w:sz w:val="24"/>
          <w:szCs w:val="24"/>
        </w:rPr>
        <w:t>godine koji je Ekonomski institut, Zagreb sklopio s Ministarstvom znanosti i obrazovanja u prosincu 2023. godine</w:t>
      </w:r>
      <w:r w:rsidR="000656B7">
        <w:rPr>
          <w:rFonts w:ascii="Times New Roman" w:hAnsi="Times New Roman" w:cs="Times New Roman"/>
          <w:sz w:val="24"/>
          <w:szCs w:val="24"/>
        </w:rPr>
        <w:t xml:space="preserve"> (u daljnjem tekstu Programski ugovor)</w:t>
      </w:r>
      <w:r w:rsidR="00872C69" w:rsidRPr="00467C06">
        <w:rPr>
          <w:rFonts w:ascii="Times New Roman" w:hAnsi="Times New Roman" w:cs="Times New Roman"/>
          <w:sz w:val="24"/>
          <w:szCs w:val="24"/>
        </w:rPr>
        <w:t>, te podmirivanju rashoda izvedbene i razvojne komponente Programskog ugovora koji će se podmirivati iz proračunskih sredstava.</w:t>
      </w:r>
      <w:r w:rsidR="005068E1">
        <w:rPr>
          <w:rFonts w:ascii="Times New Roman" w:hAnsi="Times New Roman" w:cs="Times New Roman"/>
          <w:sz w:val="24"/>
          <w:szCs w:val="24"/>
        </w:rPr>
        <w:t xml:space="preserve"> Prihodi su planirani sukladno zadanim limitima koje određuje nadležno ministarstvo.</w:t>
      </w:r>
    </w:p>
    <w:p w14:paraId="2E2A4F2D" w14:textId="4C00A1E4" w:rsidR="00777629" w:rsidRPr="00864578" w:rsidRDefault="00872C6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06">
        <w:rPr>
          <w:rFonts w:ascii="Times New Roman" w:hAnsi="Times New Roman" w:cs="Times New Roman"/>
          <w:sz w:val="24"/>
          <w:szCs w:val="24"/>
        </w:rPr>
        <w:t xml:space="preserve">Prihodi na aktivnosti </w:t>
      </w:r>
      <w:r w:rsidR="00897466" w:rsidRPr="00467C06">
        <w:rPr>
          <w:rFonts w:ascii="Times New Roman" w:hAnsi="Times New Roman" w:cs="Times New Roman"/>
          <w:sz w:val="24"/>
          <w:szCs w:val="24"/>
        </w:rPr>
        <w:t>A622152</w:t>
      </w:r>
      <w:r w:rsidRPr="00467C06">
        <w:rPr>
          <w:rFonts w:ascii="Times New Roman" w:hAnsi="Times New Roman" w:cs="Times New Roman"/>
          <w:sz w:val="24"/>
          <w:szCs w:val="24"/>
        </w:rPr>
        <w:t xml:space="preserve"> Programsko financiranje javnih instituta – iz strukturnih i investicijskih fondova</w:t>
      </w:r>
      <w:r w:rsidR="00897466" w:rsidRPr="00467C06">
        <w:rPr>
          <w:rFonts w:ascii="Times New Roman" w:hAnsi="Times New Roman" w:cs="Times New Roman"/>
          <w:sz w:val="24"/>
          <w:szCs w:val="24"/>
        </w:rPr>
        <w:t xml:space="preserve"> </w:t>
      </w:r>
      <w:r w:rsidR="003A1434" w:rsidRPr="00467C06">
        <w:rPr>
          <w:rFonts w:ascii="Times New Roman" w:hAnsi="Times New Roman" w:cs="Times New Roman"/>
          <w:sz w:val="24"/>
          <w:szCs w:val="24"/>
        </w:rPr>
        <w:t xml:space="preserve">(izvor 581) </w:t>
      </w:r>
      <w:r w:rsidR="003237C2" w:rsidRPr="00467C06">
        <w:rPr>
          <w:rFonts w:ascii="Times New Roman" w:hAnsi="Times New Roman" w:cs="Times New Roman"/>
          <w:sz w:val="24"/>
          <w:szCs w:val="24"/>
        </w:rPr>
        <w:t xml:space="preserve">namijenjeni su financiranju </w:t>
      </w:r>
      <w:r w:rsidR="005068E1">
        <w:rPr>
          <w:rFonts w:ascii="Times New Roman" w:hAnsi="Times New Roman" w:cs="Times New Roman"/>
          <w:sz w:val="24"/>
          <w:szCs w:val="24"/>
        </w:rPr>
        <w:t xml:space="preserve">dijela </w:t>
      </w:r>
      <w:r w:rsidRPr="00467C06">
        <w:rPr>
          <w:rFonts w:ascii="Times New Roman" w:hAnsi="Times New Roman" w:cs="Times New Roman"/>
          <w:sz w:val="24"/>
          <w:szCs w:val="24"/>
        </w:rPr>
        <w:t>Programskog ugovora</w:t>
      </w:r>
      <w:r w:rsidR="00777461" w:rsidRPr="00467C06">
        <w:rPr>
          <w:rFonts w:ascii="Times New Roman" w:hAnsi="Times New Roman" w:cs="Times New Roman"/>
          <w:sz w:val="24"/>
          <w:szCs w:val="24"/>
        </w:rPr>
        <w:t>.</w:t>
      </w:r>
      <w:r w:rsidR="00151B34" w:rsidRPr="00467C06">
        <w:rPr>
          <w:rFonts w:ascii="Times New Roman" w:hAnsi="Times New Roman" w:cs="Times New Roman"/>
          <w:sz w:val="24"/>
          <w:szCs w:val="24"/>
        </w:rPr>
        <w:t xml:space="preserve"> </w:t>
      </w:r>
      <w:r w:rsidR="00A33BBA" w:rsidRPr="00A33BBA">
        <w:rPr>
          <w:rFonts w:ascii="Times New Roman" w:hAnsi="Times New Roman" w:cs="Times New Roman"/>
          <w:sz w:val="24"/>
          <w:szCs w:val="24"/>
        </w:rPr>
        <w:t xml:space="preserve">Prihode na izvoru financiranja 581 smo planirali sukladno Programskom ugovoru koji se odnosi na provedbu izvedbene i razvojne proračunske </w:t>
      </w:r>
      <w:r w:rsidR="00A33BBA" w:rsidRPr="00864578">
        <w:rPr>
          <w:rFonts w:ascii="Times New Roman" w:hAnsi="Times New Roman" w:cs="Times New Roman"/>
          <w:sz w:val="24"/>
          <w:szCs w:val="24"/>
        </w:rPr>
        <w:t>komponente.</w:t>
      </w:r>
      <w:r w:rsidR="005068E1" w:rsidRPr="00864578">
        <w:rPr>
          <w:rFonts w:ascii="Times New Roman" w:hAnsi="Times New Roman" w:cs="Times New Roman"/>
          <w:sz w:val="24"/>
          <w:szCs w:val="24"/>
        </w:rPr>
        <w:t xml:space="preserve"> </w:t>
      </w:r>
      <w:r w:rsidR="004E73B9" w:rsidRPr="00864578">
        <w:rPr>
          <w:rFonts w:ascii="Times New Roman" w:hAnsi="Times New Roman" w:cs="Times New Roman"/>
          <w:sz w:val="24"/>
          <w:szCs w:val="24"/>
        </w:rPr>
        <w:t xml:space="preserve">U 2023. godini smo primili uplatu sredstava za provedbu aktivnosti u 2024. godini, a u 2024. godini smo primili uplatu sredstava za provedbu aktivnosti u 2025. godini. Na taj način smo planirali i projekcije </w:t>
      </w:r>
      <w:r w:rsidR="00951BAF" w:rsidRPr="00864578">
        <w:rPr>
          <w:rFonts w:ascii="Times New Roman" w:hAnsi="Times New Roman" w:cs="Times New Roman"/>
          <w:sz w:val="24"/>
          <w:szCs w:val="24"/>
        </w:rPr>
        <w:t xml:space="preserve">prihoda </w:t>
      </w:r>
      <w:r w:rsidR="004E73B9" w:rsidRPr="00864578">
        <w:rPr>
          <w:rFonts w:ascii="Times New Roman" w:hAnsi="Times New Roman" w:cs="Times New Roman"/>
          <w:sz w:val="24"/>
          <w:szCs w:val="24"/>
        </w:rPr>
        <w:t xml:space="preserve">za 2026. i 2027. godinu. </w:t>
      </w:r>
    </w:p>
    <w:p w14:paraId="0E433F23" w14:textId="76F8881A" w:rsidR="00467C06" w:rsidRPr="00CD75FB" w:rsidRDefault="007A574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06">
        <w:rPr>
          <w:rFonts w:ascii="Times New Roman" w:hAnsi="Times New Roman" w:cs="Times New Roman"/>
          <w:sz w:val="24"/>
          <w:szCs w:val="24"/>
        </w:rPr>
        <w:t xml:space="preserve">Planirani prihodi aktivnosti A622153 predstavljaju prihode od samostalne djelatnosti javnih instituta, a odnose se na vlastita i namjenska sredstva Ekonomskog instituta, Zagreb. </w:t>
      </w:r>
      <w:r w:rsidR="00467C06" w:rsidRPr="00467C06">
        <w:rPr>
          <w:rFonts w:ascii="Times New Roman" w:hAnsi="Times New Roman" w:cs="Times New Roman"/>
          <w:sz w:val="24"/>
          <w:szCs w:val="24"/>
        </w:rPr>
        <w:t xml:space="preserve"> U razdoblju 2024.-2027. godine planirali smo vlastite prihode koje ćemo </w:t>
      </w:r>
      <w:r w:rsidRPr="00467C06">
        <w:rPr>
          <w:rFonts w:ascii="Times New Roman" w:hAnsi="Times New Roman" w:cs="Times New Roman"/>
          <w:sz w:val="24"/>
          <w:szCs w:val="24"/>
        </w:rPr>
        <w:t>ostvar</w:t>
      </w:r>
      <w:r w:rsidR="00467C06" w:rsidRPr="00467C06">
        <w:rPr>
          <w:rFonts w:ascii="Times New Roman" w:hAnsi="Times New Roman" w:cs="Times New Roman"/>
          <w:sz w:val="24"/>
          <w:szCs w:val="24"/>
        </w:rPr>
        <w:t>iti</w:t>
      </w:r>
      <w:r w:rsidRPr="00467C06">
        <w:rPr>
          <w:rFonts w:ascii="Times New Roman" w:hAnsi="Times New Roman" w:cs="Times New Roman"/>
          <w:sz w:val="24"/>
          <w:szCs w:val="24"/>
        </w:rPr>
        <w:t xml:space="preserve"> na tržištu (izvor 31)</w:t>
      </w:r>
      <w:r w:rsidR="00467C06">
        <w:rPr>
          <w:rFonts w:ascii="Times New Roman" w:hAnsi="Times New Roman" w:cs="Times New Roman"/>
          <w:sz w:val="24"/>
          <w:szCs w:val="24"/>
        </w:rPr>
        <w:t xml:space="preserve"> u </w:t>
      </w:r>
      <w:r w:rsidR="00250E29">
        <w:rPr>
          <w:rFonts w:ascii="Times New Roman" w:hAnsi="Times New Roman" w:cs="Times New Roman"/>
          <w:sz w:val="24"/>
          <w:szCs w:val="24"/>
        </w:rPr>
        <w:t xml:space="preserve">znatno </w:t>
      </w:r>
      <w:r w:rsidR="00467C06">
        <w:rPr>
          <w:rFonts w:ascii="Times New Roman" w:hAnsi="Times New Roman" w:cs="Times New Roman"/>
          <w:sz w:val="24"/>
          <w:szCs w:val="24"/>
        </w:rPr>
        <w:t xml:space="preserve">manjem iznosu u odnosu na planirano u prethodnoj godini. U 2024. godini iznos planiranih prihoda obuhvaća i </w:t>
      </w:r>
      <w:r w:rsidR="00467C06" w:rsidRPr="00CD75FB">
        <w:rPr>
          <w:rFonts w:ascii="Times New Roman" w:hAnsi="Times New Roman" w:cs="Times New Roman"/>
          <w:sz w:val="24"/>
          <w:szCs w:val="24"/>
        </w:rPr>
        <w:t xml:space="preserve">prihode od financijske imovine koje u </w:t>
      </w:r>
      <w:r w:rsidR="00250E29" w:rsidRPr="00CD75FB">
        <w:rPr>
          <w:rFonts w:ascii="Times New Roman" w:hAnsi="Times New Roman" w:cs="Times New Roman"/>
          <w:sz w:val="24"/>
          <w:szCs w:val="24"/>
        </w:rPr>
        <w:t>budućem trogodišnjem</w:t>
      </w:r>
      <w:r w:rsidR="00467C06" w:rsidRPr="00CD75FB">
        <w:rPr>
          <w:rFonts w:ascii="Times New Roman" w:hAnsi="Times New Roman" w:cs="Times New Roman"/>
          <w:sz w:val="24"/>
          <w:szCs w:val="24"/>
        </w:rPr>
        <w:t xml:space="preserve"> razdoblju ne planiramo zbog nepostojanja odluka</w:t>
      </w:r>
      <w:r w:rsidR="00404F33" w:rsidRPr="00CD75FB">
        <w:rPr>
          <w:rFonts w:ascii="Times New Roman" w:hAnsi="Times New Roman" w:cs="Times New Roman"/>
          <w:sz w:val="24"/>
          <w:szCs w:val="24"/>
        </w:rPr>
        <w:t xml:space="preserve"> skupštine Zagrebačke banke o isplati dividende</w:t>
      </w:r>
      <w:r w:rsidR="00467C06" w:rsidRPr="00CD75FB">
        <w:rPr>
          <w:rFonts w:ascii="Times New Roman" w:hAnsi="Times New Roman" w:cs="Times New Roman"/>
          <w:sz w:val="24"/>
          <w:szCs w:val="24"/>
        </w:rPr>
        <w:t xml:space="preserve"> koje mogu mjerljivo</w:t>
      </w:r>
      <w:r w:rsidR="00250E29" w:rsidRPr="00CD75FB">
        <w:rPr>
          <w:rFonts w:ascii="Times New Roman" w:hAnsi="Times New Roman" w:cs="Times New Roman"/>
          <w:sz w:val="24"/>
          <w:szCs w:val="24"/>
        </w:rPr>
        <w:t xml:space="preserve"> odrediti buduće prihode</w:t>
      </w:r>
      <w:r w:rsidR="00404F33" w:rsidRPr="00CD75FB">
        <w:rPr>
          <w:rFonts w:ascii="Times New Roman" w:hAnsi="Times New Roman" w:cs="Times New Roman"/>
          <w:sz w:val="24"/>
          <w:szCs w:val="24"/>
        </w:rPr>
        <w:t xml:space="preserve"> (u nultom iznosu)</w:t>
      </w:r>
      <w:r w:rsidR="00250E29" w:rsidRPr="00CD75FB">
        <w:rPr>
          <w:rFonts w:ascii="Times New Roman" w:hAnsi="Times New Roman" w:cs="Times New Roman"/>
          <w:sz w:val="24"/>
          <w:szCs w:val="24"/>
        </w:rPr>
        <w:t xml:space="preserve">. </w:t>
      </w:r>
      <w:r w:rsidR="00467C06" w:rsidRPr="00CD7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7EA4" w14:textId="06A3FF5B" w:rsidR="00872C69" w:rsidRPr="00467C06" w:rsidRDefault="00250E2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A574E" w:rsidRPr="00467C06">
        <w:rPr>
          <w:rFonts w:ascii="Times New Roman" w:hAnsi="Times New Roman" w:cs="Times New Roman"/>
          <w:sz w:val="24"/>
          <w:szCs w:val="24"/>
        </w:rPr>
        <w:t>omoći EU (izvor 51)</w:t>
      </w:r>
      <w:r w:rsidR="00467C06" w:rsidRPr="00467C06">
        <w:rPr>
          <w:rFonts w:ascii="Times New Roman" w:hAnsi="Times New Roman" w:cs="Times New Roman"/>
          <w:sz w:val="24"/>
          <w:szCs w:val="24"/>
        </w:rPr>
        <w:t xml:space="preserve"> koje se odnose na EU projekt </w:t>
      </w:r>
      <w:proofErr w:type="spellStart"/>
      <w:r w:rsidR="00467C06" w:rsidRPr="00467C06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467C06" w:rsidRPr="00467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06" w:rsidRPr="00467C06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467C06" w:rsidRPr="00467C06">
        <w:rPr>
          <w:rFonts w:ascii="Times New Roman" w:hAnsi="Times New Roman" w:cs="Times New Roman"/>
          <w:sz w:val="24"/>
          <w:szCs w:val="24"/>
        </w:rPr>
        <w:t xml:space="preserve"> unutar kojeg je Ekonomski institut</w:t>
      </w:r>
      <w:r w:rsidR="000656B7">
        <w:rPr>
          <w:rFonts w:ascii="Times New Roman" w:hAnsi="Times New Roman" w:cs="Times New Roman"/>
          <w:sz w:val="24"/>
          <w:szCs w:val="24"/>
        </w:rPr>
        <w:t>, Zagreb</w:t>
      </w:r>
      <w:r w:rsidR="00467C06" w:rsidRPr="00467C06">
        <w:rPr>
          <w:rFonts w:ascii="Times New Roman" w:hAnsi="Times New Roman" w:cs="Times New Roman"/>
          <w:sz w:val="24"/>
          <w:szCs w:val="24"/>
        </w:rPr>
        <w:t xml:space="preserve"> u ulozi partnera</w:t>
      </w:r>
      <w:r>
        <w:rPr>
          <w:rFonts w:ascii="Times New Roman" w:hAnsi="Times New Roman" w:cs="Times New Roman"/>
          <w:sz w:val="24"/>
          <w:szCs w:val="24"/>
        </w:rPr>
        <w:t xml:space="preserve"> planirali smo u skladu s predviđen</w:t>
      </w:r>
      <w:r w:rsidR="000656B7">
        <w:rPr>
          <w:rFonts w:ascii="Times New Roman" w:hAnsi="Times New Roman" w:cs="Times New Roman"/>
          <w:sz w:val="24"/>
          <w:szCs w:val="24"/>
        </w:rPr>
        <w:t>om dinamikom</w:t>
      </w:r>
      <w:r>
        <w:rPr>
          <w:rFonts w:ascii="Times New Roman" w:hAnsi="Times New Roman" w:cs="Times New Roman"/>
          <w:sz w:val="24"/>
          <w:szCs w:val="24"/>
        </w:rPr>
        <w:t xml:space="preserve"> ostvarivan</w:t>
      </w:r>
      <w:r w:rsidR="000656B7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projekta. Projekt završava u veljači 2026. godine.</w:t>
      </w:r>
    </w:p>
    <w:p w14:paraId="56B5EAE3" w14:textId="202C4C92" w:rsidR="007A574E" w:rsidRPr="00467C06" w:rsidRDefault="00872C6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06">
        <w:rPr>
          <w:rFonts w:ascii="Times New Roman" w:hAnsi="Times New Roman" w:cs="Times New Roman"/>
          <w:sz w:val="24"/>
          <w:szCs w:val="24"/>
        </w:rPr>
        <w:t>Donacije (izvor 61) nismo planirali zbog toga što nemamo potpisanih ugovora o donacij</w:t>
      </w:r>
      <w:r w:rsidR="00467C06" w:rsidRPr="00467C06">
        <w:rPr>
          <w:rFonts w:ascii="Times New Roman" w:hAnsi="Times New Roman" w:cs="Times New Roman"/>
          <w:sz w:val="24"/>
          <w:szCs w:val="24"/>
        </w:rPr>
        <w:t>i</w:t>
      </w:r>
      <w:r w:rsidRPr="00467C06">
        <w:rPr>
          <w:rFonts w:ascii="Times New Roman" w:hAnsi="Times New Roman" w:cs="Times New Roman"/>
          <w:sz w:val="24"/>
          <w:szCs w:val="24"/>
        </w:rPr>
        <w:t xml:space="preserve"> u trenutku planiranja</w:t>
      </w:r>
      <w:r w:rsidR="00467C06" w:rsidRPr="00467C06">
        <w:rPr>
          <w:rFonts w:ascii="Times New Roman" w:hAnsi="Times New Roman" w:cs="Times New Roman"/>
          <w:sz w:val="24"/>
          <w:szCs w:val="24"/>
        </w:rPr>
        <w:t xml:space="preserve">, kao ni </w:t>
      </w:r>
      <w:r w:rsidRPr="00467C06">
        <w:rPr>
          <w:rFonts w:ascii="Times New Roman" w:hAnsi="Times New Roman" w:cs="Times New Roman"/>
          <w:sz w:val="24"/>
          <w:szCs w:val="24"/>
        </w:rPr>
        <w:t>Ostale pomoći (izvor 52)</w:t>
      </w:r>
      <w:r w:rsidR="00467C06" w:rsidRPr="00467C06">
        <w:rPr>
          <w:rFonts w:ascii="Times New Roman" w:hAnsi="Times New Roman" w:cs="Times New Roman"/>
          <w:sz w:val="24"/>
          <w:szCs w:val="24"/>
        </w:rPr>
        <w:t>.</w:t>
      </w:r>
    </w:p>
    <w:p w14:paraId="247498B7" w14:textId="2D7F176B" w:rsidR="005F391B" w:rsidRPr="000F0C22" w:rsidRDefault="00BB7C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22">
        <w:rPr>
          <w:rFonts w:ascii="Times New Roman" w:hAnsi="Times New Roman" w:cs="Times New Roman"/>
          <w:sz w:val="24"/>
          <w:szCs w:val="24"/>
        </w:rPr>
        <w:t xml:space="preserve">Ekonomski institut, Zagreb u </w:t>
      </w:r>
      <w:r w:rsidR="00F735F8">
        <w:rPr>
          <w:rFonts w:ascii="Times New Roman" w:hAnsi="Times New Roman" w:cs="Times New Roman"/>
          <w:sz w:val="24"/>
          <w:szCs w:val="24"/>
        </w:rPr>
        <w:t>ovom</w:t>
      </w:r>
      <w:r w:rsidRPr="000F0C22">
        <w:rPr>
          <w:rFonts w:ascii="Times New Roman" w:hAnsi="Times New Roman" w:cs="Times New Roman"/>
          <w:sz w:val="24"/>
          <w:szCs w:val="24"/>
        </w:rPr>
        <w:t xml:space="preserve"> trogodišnjem razdoblju nije planirao primitke.</w:t>
      </w:r>
    </w:p>
    <w:p w14:paraId="181CCA0A" w14:textId="77777777" w:rsidR="00DD391D" w:rsidRDefault="00DD391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CFD91" w14:textId="471552F8" w:rsidR="00F471E7" w:rsidRPr="00D928F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F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4416DE3" w14:textId="66113811" w:rsidR="00493F4C" w:rsidRPr="00D928F0" w:rsidRDefault="00F735F8" w:rsidP="00D84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F0">
        <w:rPr>
          <w:rFonts w:ascii="Times New Roman" w:hAnsi="Times New Roman" w:cs="Times New Roman"/>
          <w:sz w:val="24"/>
          <w:szCs w:val="24"/>
        </w:rPr>
        <w:t xml:space="preserve">Rashodi i izdaci su planirani u okvirima zadanih limita i raspoloživih sredstava. Prema aktivnostima i izvorima sredstava planirani su kako prikazuje </w:t>
      </w:r>
      <w:r w:rsidRPr="000D619F">
        <w:rPr>
          <w:rFonts w:ascii="Times New Roman" w:hAnsi="Times New Roman" w:cs="Times New Roman"/>
          <w:i/>
          <w:iCs/>
          <w:sz w:val="24"/>
          <w:szCs w:val="24"/>
        </w:rPr>
        <w:t>Tabela 2</w:t>
      </w:r>
      <w:r w:rsidRPr="00D92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E0C5E" w14:textId="2073EB00" w:rsidR="00F735F8" w:rsidRPr="00F62C6B" w:rsidRDefault="007A72F8" w:rsidP="00D840BF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A72F8">
        <w:rPr>
          <w:noProof/>
        </w:rPr>
        <w:drawing>
          <wp:inline distT="0" distB="0" distL="0" distR="0" wp14:anchorId="1A0B2B6E" wp14:editId="688811FB">
            <wp:extent cx="5760720" cy="4222750"/>
            <wp:effectExtent l="0" t="0" r="0" b="6350"/>
            <wp:docPr id="131515268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52683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C681" w14:textId="713F31B4" w:rsidR="008E4D8B" w:rsidRDefault="008E4D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B7">
        <w:rPr>
          <w:rFonts w:ascii="Times New Roman" w:hAnsi="Times New Roman" w:cs="Times New Roman"/>
          <w:sz w:val="24"/>
          <w:szCs w:val="24"/>
        </w:rPr>
        <w:t>Najznačajnij</w:t>
      </w:r>
      <w:r w:rsidR="00335278" w:rsidRPr="000656B7">
        <w:rPr>
          <w:rFonts w:ascii="Times New Roman" w:hAnsi="Times New Roman" w:cs="Times New Roman"/>
          <w:sz w:val="24"/>
          <w:szCs w:val="24"/>
        </w:rPr>
        <w:t>i</w:t>
      </w:r>
      <w:r w:rsidRPr="000656B7">
        <w:rPr>
          <w:rFonts w:ascii="Times New Roman" w:hAnsi="Times New Roman" w:cs="Times New Roman"/>
          <w:sz w:val="24"/>
          <w:szCs w:val="24"/>
        </w:rPr>
        <w:t xml:space="preserve"> planirani rashodi odnos</w:t>
      </w:r>
      <w:r w:rsidR="00335278" w:rsidRPr="000656B7">
        <w:rPr>
          <w:rFonts w:ascii="Times New Roman" w:hAnsi="Times New Roman" w:cs="Times New Roman"/>
          <w:sz w:val="24"/>
          <w:szCs w:val="24"/>
        </w:rPr>
        <w:t>e</w:t>
      </w:r>
      <w:r w:rsidRPr="000656B7">
        <w:rPr>
          <w:rFonts w:ascii="Times New Roman" w:hAnsi="Times New Roman" w:cs="Times New Roman"/>
          <w:sz w:val="24"/>
          <w:szCs w:val="24"/>
        </w:rPr>
        <w:t xml:space="preserve"> se na </w:t>
      </w:r>
      <w:r w:rsidR="00400324" w:rsidRPr="000656B7">
        <w:rPr>
          <w:rFonts w:ascii="Times New Roman" w:hAnsi="Times New Roman" w:cs="Times New Roman"/>
          <w:sz w:val="24"/>
          <w:szCs w:val="24"/>
        </w:rPr>
        <w:t xml:space="preserve">rashode predviđene </w:t>
      </w:r>
      <w:r w:rsidR="00FE6B84" w:rsidRPr="000656B7">
        <w:rPr>
          <w:rFonts w:ascii="Times New Roman" w:hAnsi="Times New Roman" w:cs="Times New Roman"/>
          <w:sz w:val="24"/>
          <w:szCs w:val="24"/>
        </w:rPr>
        <w:t xml:space="preserve">Programskim ugovorom, a to su </w:t>
      </w:r>
      <w:r w:rsidR="00F735F8" w:rsidRPr="000656B7">
        <w:rPr>
          <w:rFonts w:ascii="Times New Roman" w:hAnsi="Times New Roman" w:cs="Times New Roman"/>
          <w:sz w:val="24"/>
          <w:szCs w:val="24"/>
        </w:rPr>
        <w:t>rashodi za zaposlene</w:t>
      </w:r>
      <w:r w:rsidR="00FE6B84" w:rsidRPr="000656B7">
        <w:rPr>
          <w:rFonts w:ascii="Times New Roman" w:hAnsi="Times New Roman" w:cs="Times New Roman"/>
          <w:sz w:val="24"/>
          <w:szCs w:val="24"/>
        </w:rPr>
        <w:t>, rashode hladnog pogona, te rashode izvedbene i razvojne komponente</w:t>
      </w:r>
      <w:r w:rsidR="000656B7" w:rsidRPr="000656B7">
        <w:rPr>
          <w:rFonts w:ascii="Times New Roman" w:hAnsi="Times New Roman" w:cs="Times New Roman"/>
          <w:sz w:val="24"/>
          <w:szCs w:val="24"/>
        </w:rPr>
        <w:t xml:space="preserve">. Namijenjeni su </w:t>
      </w:r>
      <w:r w:rsidR="00FE6B84" w:rsidRPr="000656B7">
        <w:rPr>
          <w:rFonts w:ascii="Times New Roman" w:hAnsi="Times New Roman" w:cs="Times New Roman"/>
          <w:sz w:val="24"/>
          <w:szCs w:val="24"/>
        </w:rPr>
        <w:t xml:space="preserve">ostvarivanju strateških i posebnih ciljeva znanstvene </w:t>
      </w:r>
      <w:bookmarkStart w:id="2" w:name="_Hlk115091075"/>
      <w:r w:rsidR="00FE6B84" w:rsidRPr="000656B7">
        <w:rPr>
          <w:rFonts w:ascii="Times New Roman" w:hAnsi="Times New Roman" w:cs="Times New Roman"/>
          <w:sz w:val="24"/>
          <w:szCs w:val="24"/>
        </w:rPr>
        <w:t>djelatnosti (rashodi planirani na izvorima 11, 58</w:t>
      </w:r>
      <w:r w:rsidR="00593BF0">
        <w:rPr>
          <w:rFonts w:ascii="Times New Roman" w:hAnsi="Times New Roman" w:cs="Times New Roman"/>
          <w:sz w:val="24"/>
          <w:szCs w:val="24"/>
        </w:rPr>
        <w:t>1</w:t>
      </w:r>
      <w:r w:rsidR="00FE6B84" w:rsidRPr="000656B7">
        <w:rPr>
          <w:rFonts w:ascii="Times New Roman" w:hAnsi="Times New Roman" w:cs="Times New Roman"/>
          <w:sz w:val="24"/>
          <w:szCs w:val="24"/>
        </w:rPr>
        <w:t xml:space="preserve"> i </w:t>
      </w:r>
      <w:r w:rsidR="000656B7" w:rsidRPr="000656B7">
        <w:rPr>
          <w:rFonts w:ascii="Times New Roman" w:hAnsi="Times New Roman" w:cs="Times New Roman"/>
          <w:sz w:val="24"/>
          <w:szCs w:val="24"/>
        </w:rPr>
        <w:t xml:space="preserve">manjim </w:t>
      </w:r>
      <w:r w:rsidR="00FE6B84" w:rsidRPr="000656B7">
        <w:rPr>
          <w:rFonts w:ascii="Times New Roman" w:hAnsi="Times New Roman" w:cs="Times New Roman"/>
          <w:sz w:val="24"/>
          <w:szCs w:val="24"/>
        </w:rPr>
        <w:t>dijelom na izvoru 31</w:t>
      </w:r>
      <w:r w:rsidR="000656B7" w:rsidRPr="000656B7">
        <w:rPr>
          <w:rFonts w:ascii="Times New Roman" w:hAnsi="Times New Roman" w:cs="Times New Roman"/>
          <w:sz w:val="24"/>
          <w:szCs w:val="24"/>
        </w:rPr>
        <w:t xml:space="preserve"> kao rashodi sufinanciranja predviđeni Programskim ugovorom</w:t>
      </w:r>
      <w:r w:rsidR="00FE6B84" w:rsidRPr="000656B7">
        <w:rPr>
          <w:rFonts w:ascii="Times New Roman" w:hAnsi="Times New Roman" w:cs="Times New Roman"/>
          <w:sz w:val="24"/>
          <w:szCs w:val="24"/>
        </w:rPr>
        <w:t xml:space="preserve">). Rashodi planirani na izvorima 31, 51, 52 i 61 </w:t>
      </w:r>
      <w:r w:rsidR="004C1A42" w:rsidRPr="000656B7">
        <w:rPr>
          <w:rFonts w:ascii="Times New Roman" w:hAnsi="Times New Roman" w:cs="Times New Roman"/>
          <w:sz w:val="24"/>
          <w:szCs w:val="24"/>
        </w:rPr>
        <w:t xml:space="preserve">odnose se na troškove provedbe ugovorenih projekata, podmirivanju troškova hladnog pogona, </w:t>
      </w:r>
      <w:r w:rsidR="000656B7" w:rsidRPr="000656B7">
        <w:rPr>
          <w:rFonts w:ascii="Times New Roman" w:hAnsi="Times New Roman" w:cs="Times New Roman"/>
          <w:sz w:val="24"/>
          <w:szCs w:val="24"/>
        </w:rPr>
        <w:t xml:space="preserve">ostalih troškova redovnog poslovanja, </w:t>
      </w:r>
      <w:r w:rsidR="004C1A42" w:rsidRPr="000656B7">
        <w:rPr>
          <w:rFonts w:ascii="Times New Roman" w:hAnsi="Times New Roman" w:cs="Times New Roman"/>
          <w:sz w:val="24"/>
          <w:szCs w:val="24"/>
        </w:rPr>
        <w:t>obrazovanja, te investicijske troškove.</w:t>
      </w:r>
    </w:p>
    <w:p w14:paraId="36AB7844" w14:textId="4F4A949D" w:rsidR="001D01BC" w:rsidRPr="00864578" w:rsidRDefault="004E73B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78">
        <w:rPr>
          <w:rFonts w:ascii="Times New Roman" w:hAnsi="Times New Roman" w:cs="Times New Roman"/>
          <w:sz w:val="24"/>
          <w:szCs w:val="24"/>
        </w:rPr>
        <w:t>N</w:t>
      </w:r>
      <w:r w:rsidR="001D01BC" w:rsidRPr="00864578">
        <w:rPr>
          <w:rFonts w:ascii="Times New Roman" w:hAnsi="Times New Roman" w:cs="Times New Roman"/>
          <w:sz w:val="24"/>
          <w:szCs w:val="24"/>
        </w:rPr>
        <w:t xml:space="preserve">a izvoru financiranja </w:t>
      </w:r>
      <w:r w:rsidR="00FA419E" w:rsidRPr="00864578">
        <w:rPr>
          <w:rFonts w:ascii="Times New Roman" w:hAnsi="Times New Roman" w:cs="Times New Roman"/>
          <w:sz w:val="24"/>
          <w:szCs w:val="24"/>
        </w:rPr>
        <w:t xml:space="preserve">11 Opći prihodi i primici rashodi su planirani sukladno limitima i okviru zadanom unutar osnovne proračunske komponente Programskog ugovora. Na izvoru financiranja </w:t>
      </w:r>
      <w:r w:rsidR="001D01BC" w:rsidRPr="00864578">
        <w:rPr>
          <w:rFonts w:ascii="Times New Roman" w:hAnsi="Times New Roman" w:cs="Times New Roman"/>
          <w:sz w:val="24"/>
          <w:szCs w:val="24"/>
        </w:rPr>
        <w:t>581 Mehanizam za oporavak i otpornost rashodi su planirani</w:t>
      </w:r>
      <w:r w:rsidR="001D01BC" w:rsidRPr="00864578">
        <w:t xml:space="preserve"> </w:t>
      </w:r>
      <w:r w:rsidR="001D01BC" w:rsidRPr="00864578">
        <w:rPr>
          <w:rFonts w:ascii="Times New Roman" w:hAnsi="Times New Roman" w:cs="Times New Roman"/>
          <w:sz w:val="24"/>
          <w:szCs w:val="24"/>
        </w:rPr>
        <w:t>sukladno Programskom ugovoru</w:t>
      </w:r>
      <w:r w:rsidR="00FA419E" w:rsidRPr="00864578">
        <w:rPr>
          <w:rFonts w:ascii="Times New Roman" w:hAnsi="Times New Roman" w:cs="Times New Roman"/>
          <w:sz w:val="24"/>
          <w:szCs w:val="24"/>
        </w:rPr>
        <w:t xml:space="preserve"> i planu provedbe izvedbene proračunske komponente</w:t>
      </w:r>
      <w:r w:rsidR="001D01BC" w:rsidRPr="00864578">
        <w:rPr>
          <w:rFonts w:ascii="Times New Roman" w:hAnsi="Times New Roman" w:cs="Times New Roman"/>
          <w:sz w:val="24"/>
          <w:szCs w:val="24"/>
        </w:rPr>
        <w:t>.</w:t>
      </w:r>
    </w:p>
    <w:p w14:paraId="56D7B7EB" w14:textId="079BF4A3" w:rsidR="004F35D7" w:rsidRPr="000656B7" w:rsidRDefault="004F35D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B7">
        <w:rPr>
          <w:rFonts w:ascii="Times New Roman" w:hAnsi="Times New Roman" w:cs="Times New Roman"/>
          <w:sz w:val="24"/>
          <w:szCs w:val="24"/>
        </w:rPr>
        <w:lastRenderedPageBreak/>
        <w:t>U razdoblju 202</w:t>
      </w:r>
      <w:r w:rsidR="000656B7" w:rsidRPr="000656B7">
        <w:rPr>
          <w:rFonts w:ascii="Times New Roman" w:hAnsi="Times New Roman" w:cs="Times New Roman"/>
          <w:sz w:val="24"/>
          <w:szCs w:val="24"/>
        </w:rPr>
        <w:t>5</w:t>
      </w:r>
      <w:r w:rsidRPr="000656B7">
        <w:rPr>
          <w:rFonts w:ascii="Times New Roman" w:hAnsi="Times New Roman" w:cs="Times New Roman"/>
          <w:sz w:val="24"/>
          <w:szCs w:val="24"/>
        </w:rPr>
        <w:t>. – 202</w:t>
      </w:r>
      <w:r w:rsidR="000656B7" w:rsidRPr="000656B7">
        <w:rPr>
          <w:rFonts w:ascii="Times New Roman" w:hAnsi="Times New Roman" w:cs="Times New Roman"/>
          <w:sz w:val="24"/>
          <w:szCs w:val="24"/>
        </w:rPr>
        <w:t>7</w:t>
      </w:r>
      <w:r w:rsidRPr="000656B7">
        <w:rPr>
          <w:rFonts w:ascii="Times New Roman" w:hAnsi="Times New Roman" w:cs="Times New Roman"/>
          <w:sz w:val="24"/>
          <w:szCs w:val="24"/>
        </w:rPr>
        <w:t xml:space="preserve">. godine Ekonomski institut, Zagreb planirao je izdatke u iznosu od 5.898 EUR u svakoj godini. 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U 2013. godini s </w:t>
      </w:r>
      <w:r w:rsidR="00237220" w:rsidRPr="000656B7">
        <w:rPr>
          <w:rFonts w:ascii="Times New Roman" w:hAnsi="Times New Roman" w:cs="Times New Roman"/>
          <w:sz w:val="24"/>
          <w:szCs w:val="24"/>
        </w:rPr>
        <w:t>Hrvatskom bankom za obnovu i razvitak (</w:t>
      </w:r>
      <w:r w:rsidR="000F2C78" w:rsidRPr="000656B7">
        <w:rPr>
          <w:rFonts w:ascii="Times New Roman" w:hAnsi="Times New Roman" w:cs="Times New Roman"/>
          <w:sz w:val="24"/>
          <w:szCs w:val="24"/>
        </w:rPr>
        <w:t>HBOR</w:t>
      </w:r>
      <w:r w:rsidR="00237220" w:rsidRPr="000656B7">
        <w:rPr>
          <w:rFonts w:ascii="Times New Roman" w:hAnsi="Times New Roman" w:cs="Times New Roman"/>
          <w:sz w:val="24"/>
          <w:szCs w:val="24"/>
        </w:rPr>
        <w:t>)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 </w:t>
      </w:r>
      <w:r w:rsidR="00237220" w:rsidRPr="000656B7">
        <w:rPr>
          <w:rFonts w:ascii="Times New Roman" w:hAnsi="Times New Roman" w:cs="Times New Roman"/>
          <w:sz w:val="24"/>
          <w:szCs w:val="24"/>
        </w:rPr>
        <w:t xml:space="preserve">ugovoren je </w:t>
      </w:r>
      <w:r w:rsidR="000F2C78" w:rsidRPr="000656B7">
        <w:rPr>
          <w:rFonts w:ascii="Times New Roman" w:hAnsi="Times New Roman" w:cs="Times New Roman"/>
          <w:sz w:val="24"/>
          <w:szCs w:val="24"/>
        </w:rPr>
        <w:t>namjenski kredit za podmirivanje troškova poboljšanja energetske učinkovitosti zgrade Ekonomskog instituta, Zagreb u iznosu od 730.000</w:t>
      </w:r>
      <w:r w:rsidR="00237220" w:rsidRPr="000656B7">
        <w:rPr>
          <w:rFonts w:ascii="Times New Roman" w:hAnsi="Times New Roman" w:cs="Times New Roman"/>
          <w:sz w:val="24"/>
          <w:szCs w:val="24"/>
        </w:rPr>
        <w:t>,00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 kuna, odnosno 97.262,47 EUR. Kredit se počeo otplaćivati </w:t>
      </w:r>
      <w:r w:rsidR="00237220" w:rsidRPr="000656B7">
        <w:rPr>
          <w:rFonts w:ascii="Times New Roman" w:hAnsi="Times New Roman" w:cs="Times New Roman"/>
          <w:sz w:val="24"/>
          <w:szCs w:val="24"/>
        </w:rPr>
        <w:t>30.06.</w:t>
      </w:r>
      <w:r w:rsidR="000F2C78" w:rsidRPr="000656B7">
        <w:rPr>
          <w:rFonts w:ascii="Times New Roman" w:hAnsi="Times New Roman" w:cs="Times New Roman"/>
          <w:sz w:val="24"/>
          <w:szCs w:val="24"/>
        </w:rPr>
        <w:t>2014. godin</w:t>
      </w:r>
      <w:r w:rsidR="00237220" w:rsidRPr="000656B7">
        <w:rPr>
          <w:rFonts w:ascii="Times New Roman" w:hAnsi="Times New Roman" w:cs="Times New Roman"/>
          <w:sz w:val="24"/>
          <w:szCs w:val="24"/>
        </w:rPr>
        <w:t xml:space="preserve">e 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kvartalnim ratama </w:t>
      </w:r>
      <w:r w:rsidR="000656B7" w:rsidRPr="000656B7">
        <w:rPr>
          <w:rFonts w:ascii="Times New Roman" w:hAnsi="Times New Roman" w:cs="Times New Roman"/>
          <w:sz w:val="24"/>
          <w:szCs w:val="24"/>
        </w:rPr>
        <w:t xml:space="preserve">otplate glavnice 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u iznosu </w:t>
      </w:r>
      <w:r w:rsidR="00237220" w:rsidRPr="000656B7">
        <w:rPr>
          <w:rFonts w:ascii="Times New Roman" w:hAnsi="Times New Roman" w:cs="Times New Roman"/>
          <w:sz w:val="24"/>
          <w:szCs w:val="24"/>
        </w:rPr>
        <w:t xml:space="preserve">od </w:t>
      </w:r>
      <w:r w:rsidR="000F2C78" w:rsidRPr="000656B7">
        <w:rPr>
          <w:rFonts w:ascii="Times New Roman" w:hAnsi="Times New Roman" w:cs="Times New Roman"/>
          <w:sz w:val="24"/>
          <w:szCs w:val="24"/>
        </w:rPr>
        <w:t>1.474,20 EUR, uvećano za kamate</w:t>
      </w:r>
      <w:r w:rsidR="00237220" w:rsidRPr="000656B7">
        <w:rPr>
          <w:rFonts w:ascii="Times New Roman" w:hAnsi="Times New Roman" w:cs="Times New Roman"/>
          <w:sz w:val="24"/>
          <w:szCs w:val="24"/>
        </w:rPr>
        <w:t xml:space="preserve">, te </w:t>
      </w:r>
      <w:r w:rsidR="000F2C78" w:rsidRPr="000656B7">
        <w:rPr>
          <w:rFonts w:ascii="Times New Roman" w:hAnsi="Times New Roman" w:cs="Times New Roman"/>
          <w:sz w:val="24"/>
          <w:szCs w:val="24"/>
        </w:rPr>
        <w:t>s planom otplate do 31.03.2028. godine.</w:t>
      </w:r>
      <w:r w:rsidR="002A591B" w:rsidRPr="000656B7">
        <w:rPr>
          <w:rFonts w:ascii="Times New Roman" w:hAnsi="Times New Roman" w:cs="Times New Roman"/>
          <w:sz w:val="24"/>
          <w:szCs w:val="24"/>
        </w:rPr>
        <w:t xml:space="preserve"> </w:t>
      </w:r>
      <w:r w:rsidR="000F2C78" w:rsidRPr="000656B7">
        <w:rPr>
          <w:rFonts w:ascii="Times New Roman" w:hAnsi="Times New Roman" w:cs="Times New Roman"/>
          <w:sz w:val="24"/>
          <w:szCs w:val="24"/>
        </w:rPr>
        <w:t xml:space="preserve">Zajedno s pripadajućim kamatama, </w:t>
      </w:r>
      <w:r w:rsidR="002A591B" w:rsidRPr="000656B7">
        <w:rPr>
          <w:rFonts w:ascii="Times New Roman" w:hAnsi="Times New Roman" w:cs="Times New Roman"/>
          <w:sz w:val="24"/>
          <w:szCs w:val="24"/>
        </w:rPr>
        <w:t xml:space="preserve">glavnica kredita </w:t>
      </w:r>
      <w:r w:rsidR="000F2C78" w:rsidRPr="000656B7">
        <w:rPr>
          <w:rFonts w:ascii="Times New Roman" w:hAnsi="Times New Roman" w:cs="Times New Roman"/>
          <w:sz w:val="24"/>
          <w:szCs w:val="24"/>
        </w:rPr>
        <w:t>podmiruje se iz vlastitih sredstava Ekonomskog instituta, Zagreb.</w:t>
      </w:r>
    </w:p>
    <w:bookmarkEnd w:id="2"/>
    <w:p w14:paraId="38CB6DBA" w14:textId="77777777" w:rsidR="001B2756" w:rsidRDefault="001B275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2BF28" w14:textId="55B9179B" w:rsidR="00F471E7" w:rsidRPr="000D619F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19F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12D4728" w14:textId="32D2C104" w:rsidR="006015E0" w:rsidRPr="000D619F" w:rsidRDefault="00CC237A" w:rsidP="00CC2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9F">
        <w:rPr>
          <w:rFonts w:ascii="Times New Roman" w:hAnsi="Times New Roman" w:cs="Times New Roman"/>
          <w:sz w:val="24"/>
          <w:szCs w:val="24"/>
        </w:rPr>
        <w:t xml:space="preserve">Donos i odnos sredstava je procijenjen i odnosi se na prijenose neutrošenih sredstava iz vlastitih </w:t>
      </w:r>
      <w:r w:rsidR="00E5096E" w:rsidRPr="000D619F">
        <w:rPr>
          <w:rFonts w:ascii="Times New Roman" w:hAnsi="Times New Roman" w:cs="Times New Roman"/>
          <w:sz w:val="24"/>
          <w:szCs w:val="24"/>
        </w:rPr>
        <w:t xml:space="preserve">i namjenskih </w:t>
      </w:r>
      <w:r w:rsidRPr="000D619F">
        <w:rPr>
          <w:rFonts w:ascii="Times New Roman" w:hAnsi="Times New Roman" w:cs="Times New Roman"/>
          <w:sz w:val="24"/>
          <w:szCs w:val="24"/>
        </w:rPr>
        <w:t>izvora i uglavnom su povezani sa prijenosom uplaćenih sredstava po ugovorima sklopljenim na tržištu</w:t>
      </w:r>
      <w:r w:rsidR="007E0F9C" w:rsidRPr="000D619F">
        <w:rPr>
          <w:rFonts w:ascii="Times New Roman" w:hAnsi="Times New Roman" w:cs="Times New Roman"/>
          <w:sz w:val="24"/>
          <w:szCs w:val="24"/>
        </w:rPr>
        <w:t xml:space="preserve"> (izvor 31)</w:t>
      </w:r>
      <w:r w:rsidR="00E5096E" w:rsidRPr="000D619F">
        <w:rPr>
          <w:rFonts w:ascii="Times New Roman" w:hAnsi="Times New Roman" w:cs="Times New Roman"/>
          <w:sz w:val="24"/>
          <w:szCs w:val="24"/>
        </w:rPr>
        <w:t xml:space="preserve">, </w:t>
      </w:r>
      <w:r w:rsidR="007E0F9C" w:rsidRPr="000D619F">
        <w:rPr>
          <w:rFonts w:ascii="Times New Roman" w:hAnsi="Times New Roman" w:cs="Times New Roman"/>
          <w:sz w:val="24"/>
          <w:szCs w:val="24"/>
        </w:rPr>
        <w:t xml:space="preserve">namjenskim </w:t>
      </w:r>
      <w:r w:rsidR="00E5096E" w:rsidRPr="000D619F">
        <w:rPr>
          <w:rFonts w:ascii="Times New Roman" w:hAnsi="Times New Roman" w:cs="Times New Roman"/>
          <w:sz w:val="24"/>
          <w:szCs w:val="24"/>
        </w:rPr>
        <w:t xml:space="preserve">višegodišnjim ugovorima </w:t>
      </w:r>
      <w:r w:rsidR="007E0F9C" w:rsidRPr="000D619F">
        <w:rPr>
          <w:rFonts w:ascii="Times New Roman" w:hAnsi="Times New Roman" w:cs="Times New Roman"/>
          <w:sz w:val="24"/>
          <w:szCs w:val="24"/>
        </w:rPr>
        <w:t xml:space="preserve">(izvor 52) </w:t>
      </w:r>
      <w:r w:rsidRPr="000D619F">
        <w:rPr>
          <w:rFonts w:ascii="Times New Roman" w:hAnsi="Times New Roman" w:cs="Times New Roman"/>
          <w:sz w:val="24"/>
          <w:szCs w:val="24"/>
        </w:rPr>
        <w:t xml:space="preserve">ili po </w:t>
      </w:r>
      <w:r w:rsidR="007E0F9C" w:rsidRPr="000D619F">
        <w:rPr>
          <w:rFonts w:ascii="Times New Roman" w:hAnsi="Times New Roman" w:cs="Times New Roman"/>
          <w:sz w:val="24"/>
          <w:szCs w:val="24"/>
        </w:rPr>
        <w:t xml:space="preserve">višegodišnjim </w:t>
      </w:r>
      <w:r w:rsidRPr="000D619F">
        <w:rPr>
          <w:rFonts w:ascii="Times New Roman" w:hAnsi="Times New Roman" w:cs="Times New Roman"/>
          <w:sz w:val="24"/>
          <w:szCs w:val="24"/>
        </w:rPr>
        <w:t xml:space="preserve">ugovorima o </w:t>
      </w:r>
      <w:r w:rsidR="007E0F9C" w:rsidRPr="000D619F">
        <w:rPr>
          <w:rFonts w:ascii="Times New Roman" w:hAnsi="Times New Roman" w:cs="Times New Roman"/>
          <w:sz w:val="24"/>
          <w:szCs w:val="24"/>
        </w:rPr>
        <w:t xml:space="preserve">provedbi </w:t>
      </w:r>
      <w:r w:rsidRPr="000D619F">
        <w:rPr>
          <w:rFonts w:ascii="Times New Roman" w:hAnsi="Times New Roman" w:cs="Times New Roman"/>
          <w:sz w:val="24"/>
          <w:szCs w:val="24"/>
        </w:rPr>
        <w:t>EU projek</w:t>
      </w:r>
      <w:r w:rsidR="007E0F9C" w:rsidRPr="000D619F">
        <w:rPr>
          <w:rFonts w:ascii="Times New Roman" w:hAnsi="Times New Roman" w:cs="Times New Roman"/>
          <w:sz w:val="24"/>
          <w:szCs w:val="24"/>
        </w:rPr>
        <w:t>ata (izvor 51)</w:t>
      </w:r>
      <w:r w:rsidRPr="000D619F">
        <w:rPr>
          <w:rFonts w:ascii="Times New Roman" w:hAnsi="Times New Roman" w:cs="Times New Roman"/>
          <w:sz w:val="24"/>
          <w:szCs w:val="24"/>
        </w:rPr>
        <w:t xml:space="preserve">. </w:t>
      </w:r>
      <w:r w:rsidR="006015E0" w:rsidRPr="000D619F">
        <w:rPr>
          <w:rFonts w:ascii="Times New Roman" w:hAnsi="Times New Roman" w:cs="Times New Roman"/>
          <w:sz w:val="24"/>
          <w:szCs w:val="24"/>
        </w:rPr>
        <w:t xml:space="preserve">Od 2024. godine neutrošena sredstva na izvoru 581 Mehanizam za oporavak i otpornost se prenose se iz godine u godinu. Krajem 2024. </w:t>
      </w:r>
      <w:r w:rsidR="006015E0" w:rsidRPr="00864578">
        <w:rPr>
          <w:rFonts w:ascii="Times New Roman" w:hAnsi="Times New Roman" w:cs="Times New Roman"/>
          <w:sz w:val="24"/>
          <w:szCs w:val="24"/>
        </w:rPr>
        <w:t xml:space="preserve">godine </w:t>
      </w:r>
      <w:r w:rsidR="00FA419E" w:rsidRPr="00864578">
        <w:rPr>
          <w:rFonts w:ascii="Times New Roman" w:hAnsi="Times New Roman" w:cs="Times New Roman"/>
          <w:sz w:val="24"/>
          <w:szCs w:val="24"/>
        </w:rPr>
        <w:t xml:space="preserve">smo primili </w:t>
      </w:r>
      <w:r w:rsidR="006015E0" w:rsidRPr="00864578">
        <w:rPr>
          <w:rFonts w:ascii="Times New Roman" w:hAnsi="Times New Roman" w:cs="Times New Roman"/>
          <w:sz w:val="24"/>
          <w:szCs w:val="24"/>
        </w:rPr>
        <w:t xml:space="preserve">uplatu </w:t>
      </w:r>
      <w:r w:rsidR="006015E0" w:rsidRPr="000D619F">
        <w:rPr>
          <w:rFonts w:ascii="Times New Roman" w:hAnsi="Times New Roman" w:cs="Times New Roman"/>
          <w:sz w:val="24"/>
          <w:szCs w:val="24"/>
        </w:rPr>
        <w:t>sredstava iz tog izvora za rashode u 2025. godini, što čini značajan dio prijenosa sredstava iz 2024. godine u 2025. godinu.</w:t>
      </w:r>
    </w:p>
    <w:p w14:paraId="0E69E853" w14:textId="3801C4E0" w:rsidR="00CC237A" w:rsidRPr="000D619F" w:rsidRDefault="007E0F9C" w:rsidP="00CC2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9F">
        <w:rPr>
          <w:rFonts w:ascii="Times New Roman" w:hAnsi="Times New Roman" w:cs="Times New Roman"/>
          <w:sz w:val="24"/>
          <w:szCs w:val="24"/>
        </w:rPr>
        <w:t xml:space="preserve">Donos i odnos sredstava je u ovom periodu najznačajniji na izvoru 31 </w:t>
      </w:r>
      <w:r w:rsidR="000937C2" w:rsidRPr="000D619F">
        <w:rPr>
          <w:rFonts w:ascii="Times New Roman" w:hAnsi="Times New Roman" w:cs="Times New Roman"/>
          <w:sz w:val="24"/>
          <w:szCs w:val="24"/>
        </w:rPr>
        <w:t>V</w:t>
      </w:r>
      <w:r w:rsidRPr="000D619F">
        <w:rPr>
          <w:rFonts w:ascii="Times New Roman" w:hAnsi="Times New Roman" w:cs="Times New Roman"/>
          <w:sz w:val="24"/>
          <w:szCs w:val="24"/>
        </w:rPr>
        <w:t xml:space="preserve">lastita sredstva, zatim na izvoru </w:t>
      </w:r>
      <w:r w:rsidR="006015E0" w:rsidRPr="000D619F">
        <w:rPr>
          <w:rFonts w:ascii="Times New Roman" w:hAnsi="Times New Roman" w:cs="Times New Roman"/>
          <w:sz w:val="24"/>
          <w:szCs w:val="24"/>
        </w:rPr>
        <w:t xml:space="preserve">581 Mehanizam za oporavak i </w:t>
      </w:r>
      <w:r w:rsidR="006015E0" w:rsidRPr="00864578">
        <w:rPr>
          <w:rFonts w:ascii="Times New Roman" w:hAnsi="Times New Roman" w:cs="Times New Roman"/>
          <w:sz w:val="24"/>
          <w:szCs w:val="24"/>
        </w:rPr>
        <w:t>otpornost</w:t>
      </w:r>
      <w:r w:rsidR="00FA419E" w:rsidRPr="00864578">
        <w:rPr>
          <w:rFonts w:ascii="Times New Roman" w:hAnsi="Times New Roman" w:cs="Times New Roman"/>
          <w:sz w:val="24"/>
          <w:szCs w:val="24"/>
        </w:rPr>
        <w:t xml:space="preserve"> (zbog uplata sredstava u tekućoj godini za podmirivanje rashoda u sljedećoj godini)</w:t>
      </w:r>
      <w:r w:rsidR="006015E0" w:rsidRPr="00864578">
        <w:rPr>
          <w:rFonts w:ascii="Times New Roman" w:hAnsi="Times New Roman" w:cs="Times New Roman"/>
          <w:sz w:val="24"/>
          <w:szCs w:val="24"/>
        </w:rPr>
        <w:t>, izvoru 51</w:t>
      </w:r>
      <w:r w:rsidRPr="00864578">
        <w:rPr>
          <w:rFonts w:ascii="Times New Roman" w:hAnsi="Times New Roman" w:cs="Times New Roman"/>
          <w:sz w:val="24"/>
          <w:szCs w:val="24"/>
        </w:rPr>
        <w:t xml:space="preserve"> (EU sredstva od jednog projekta u provedbi i ostataka sredstava završenih EU projekata koja su </w:t>
      </w:r>
      <w:r w:rsidRPr="000D619F">
        <w:rPr>
          <w:rFonts w:ascii="Times New Roman" w:hAnsi="Times New Roman" w:cs="Times New Roman"/>
          <w:sz w:val="24"/>
          <w:szCs w:val="24"/>
        </w:rPr>
        <w:t>namijenjena podmirivanju indirektnih troškova</w:t>
      </w:r>
      <w:r w:rsidR="000F0C22" w:rsidRPr="000D619F">
        <w:rPr>
          <w:rFonts w:ascii="Times New Roman" w:hAnsi="Times New Roman" w:cs="Times New Roman"/>
          <w:sz w:val="24"/>
          <w:szCs w:val="24"/>
        </w:rPr>
        <w:t>)</w:t>
      </w:r>
      <w:r w:rsidRPr="000D619F">
        <w:rPr>
          <w:rFonts w:ascii="Times New Roman" w:hAnsi="Times New Roman" w:cs="Times New Roman"/>
          <w:sz w:val="24"/>
          <w:szCs w:val="24"/>
        </w:rPr>
        <w:t>.</w:t>
      </w:r>
      <w:r w:rsidR="00CC237A" w:rsidRPr="000D6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E03CA" w14:textId="77777777" w:rsidR="001B2756" w:rsidRDefault="001B275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2A894" w14:textId="6F3D38EE" w:rsidR="00186B7B" w:rsidRPr="000D619F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19F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D619F" w:rsidRPr="000D619F" w14:paraId="664B6A8C" w14:textId="77777777" w:rsidTr="009D7CA0">
        <w:tc>
          <w:tcPr>
            <w:tcW w:w="1838" w:type="dxa"/>
          </w:tcPr>
          <w:p w14:paraId="2D7EF63F" w14:textId="77777777" w:rsidR="009D7CA0" w:rsidRPr="000D619F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B98821" w14:textId="7E602BF6" w:rsidR="009D7CA0" w:rsidRPr="000D619F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6015E0" w:rsidRPr="000D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AA85180" w14:textId="314BDEFE" w:rsidR="009D7CA0" w:rsidRPr="000D619F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6015E0" w:rsidRPr="000D6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19F" w:rsidRPr="000D619F" w14:paraId="440ED676" w14:textId="77777777" w:rsidTr="009D7CA0">
        <w:tc>
          <w:tcPr>
            <w:tcW w:w="1838" w:type="dxa"/>
          </w:tcPr>
          <w:p w14:paraId="76436EE6" w14:textId="77777777" w:rsidR="009D7CA0" w:rsidRPr="000D619F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40258EE" w14:textId="13FA9D85" w:rsidR="009D7CA0" w:rsidRPr="000D619F" w:rsidRDefault="00D7326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7C2" w:rsidRPr="000D61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7C2" w:rsidRPr="000D619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,75 EUR</w:t>
            </w:r>
          </w:p>
        </w:tc>
        <w:tc>
          <w:tcPr>
            <w:tcW w:w="3680" w:type="dxa"/>
          </w:tcPr>
          <w:p w14:paraId="391A612D" w14:textId="14F07237" w:rsidR="009D7CA0" w:rsidRPr="000D619F" w:rsidRDefault="000937C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0C22" w:rsidRPr="000D6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D73266" w:rsidRPr="000D61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73266" w:rsidRPr="000D619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RPr="000D619F" w14:paraId="56E4F828" w14:textId="77777777" w:rsidTr="009D7CA0">
        <w:tc>
          <w:tcPr>
            <w:tcW w:w="1838" w:type="dxa"/>
          </w:tcPr>
          <w:p w14:paraId="084641EA" w14:textId="77777777" w:rsidR="009D7CA0" w:rsidRPr="000D619F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A5B67B5" w14:textId="5931FE4F" w:rsidR="009D7CA0" w:rsidRPr="000D619F" w:rsidRDefault="00A95A4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6FA638FB" w14:textId="7422FADE" w:rsidR="009D7CA0" w:rsidRPr="000D619F" w:rsidRDefault="00AC29D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91103DA" w14:textId="77777777" w:rsidR="000D0A1C" w:rsidRPr="000D619F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0D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849C8"/>
    <w:multiLevelType w:val="hybridMultilevel"/>
    <w:tmpl w:val="75E8AF48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4887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12AA"/>
    <w:rsid w:val="0002799A"/>
    <w:rsid w:val="000545B6"/>
    <w:rsid w:val="000656B7"/>
    <w:rsid w:val="00072426"/>
    <w:rsid w:val="00076D25"/>
    <w:rsid w:val="00081B20"/>
    <w:rsid w:val="000937C2"/>
    <w:rsid w:val="000A1A2E"/>
    <w:rsid w:val="000B6F20"/>
    <w:rsid w:val="000D0A1C"/>
    <w:rsid w:val="000D21EA"/>
    <w:rsid w:val="000D619F"/>
    <w:rsid w:val="000F0C22"/>
    <w:rsid w:val="000F2C78"/>
    <w:rsid w:val="000F3501"/>
    <w:rsid w:val="00100B27"/>
    <w:rsid w:val="001163A5"/>
    <w:rsid w:val="00134A66"/>
    <w:rsid w:val="00143083"/>
    <w:rsid w:val="001451B2"/>
    <w:rsid w:val="00151B34"/>
    <w:rsid w:val="001827A0"/>
    <w:rsid w:val="00183B8D"/>
    <w:rsid w:val="00186B7B"/>
    <w:rsid w:val="0019440D"/>
    <w:rsid w:val="001A7AF8"/>
    <w:rsid w:val="001B2756"/>
    <w:rsid w:val="001C13A0"/>
    <w:rsid w:val="001C26B8"/>
    <w:rsid w:val="001D01BC"/>
    <w:rsid w:val="001F1ADD"/>
    <w:rsid w:val="00237220"/>
    <w:rsid w:val="00245B1D"/>
    <w:rsid w:val="00250E29"/>
    <w:rsid w:val="00251573"/>
    <w:rsid w:val="00271ADE"/>
    <w:rsid w:val="00290B95"/>
    <w:rsid w:val="00293CD8"/>
    <w:rsid w:val="0029735D"/>
    <w:rsid w:val="00297F7A"/>
    <w:rsid w:val="002A591B"/>
    <w:rsid w:val="002B34C3"/>
    <w:rsid w:val="002E1529"/>
    <w:rsid w:val="002E4DAE"/>
    <w:rsid w:val="003237C2"/>
    <w:rsid w:val="00335278"/>
    <w:rsid w:val="00337C2E"/>
    <w:rsid w:val="003A1434"/>
    <w:rsid w:val="003A22DB"/>
    <w:rsid w:val="00400324"/>
    <w:rsid w:val="00404F33"/>
    <w:rsid w:val="00407290"/>
    <w:rsid w:val="00435BC7"/>
    <w:rsid w:val="00466878"/>
    <w:rsid w:val="00467C06"/>
    <w:rsid w:val="0047374B"/>
    <w:rsid w:val="00493F4C"/>
    <w:rsid w:val="004C1A42"/>
    <w:rsid w:val="004C4706"/>
    <w:rsid w:val="004D5121"/>
    <w:rsid w:val="004E20AC"/>
    <w:rsid w:val="004E73B9"/>
    <w:rsid w:val="004F35D7"/>
    <w:rsid w:val="005068E1"/>
    <w:rsid w:val="00553676"/>
    <w:rsid w:val="00554314"/>
    <w:rsid w:val="0055760D"/>
    <w:rsid w:val="005722A3"/>
    <w:rsid w:val="00593BF0"/>
    <w:rsid w:val="00596D97"/>
    <w:rsid w:val="005B563B"/>
    <w:rsid w:val="005B6A49"/>
    <w:rsid w:val="005C1418"/>
    <w:rsid w:val="005F391B"/>
    <w:rsid w:val="005F5883"/>
    <w:rsid w:val="00600946"/>
    <w:rsid w:val="006015E0"/>
    <w:rsid w:val="00605080"/>
    <w:rsid w:val="00612DCD"/>
    <w:rsid w:val="00624C16"/>
    <w:rsid w:val="00665A1A"/>
    <w:rsid w:val="006701F7"/>
    <w:rsid w:val="006A0411"/>
    <w:rsid w:val="006F77FC"/>
    <w:rsid w:val="0072334A"/>
    <w:rsid w:val="007461E1"/>
    <w:rsid w:val="007739C9"/>
    <w:rsid w:val="00777461"/>
    <w:rsid w:val="00777629"/>
    <w:rsid w:val="007A0399"/>
    <w:rsid w:val="007A574E"/>
    <w:rsid w:val="007A72F8"/>
    <w:rsid w:val="007B1BEF"/>
    <w:rsid w:val="007D1F04"/>
    <w:rsid w:val="007E0F9C"/>
    <w:rsid w:val="00804F73"/>
    <w:rsid w:val="0082076E"/>
    <w:rsid w:val="00835050"/>
    <w:rsid w:val="00840BBA"/>
    <w:rsid w:val="00841244"/>
    <w:rsid w:val="00856032"/>
    <w:rsid w:val="00864578"/>
    <w:rsid w:val="00866C90"/>
    <w:rsid w:val="00872C69"/>
    <w:rsid w:val="00880EB0"/>
    <w:rsid w:val="00882C52"/>
    <w:rsid w:val="00886D68"/>
    <w:rsid w:val="00897466"/>
    <w:rsid w:val="008E4D8B"/>
    <w:rsid w:val="00903741"/>
    <w:rsid w:val="00937E3D"/>
    <w:rsid w:val="0094274B"/>
    <w:rsid w:val="00947F9B"/>
    <w:rsid w:val="00951BAF"/>
    <w:rsid w:val="00975BA7"/>
    <w:rsid w:val="00984C4C"/>
    <w:rsid w:val="009D7CA0"/>
    <w:rsid w:val="00A13324"/>
    <w:rsid w:val="00A33BBA"/>
    <w:rsid w:val="00A41A06"/>
    <w:rsid w:val="00A77FFC"/>
    <w:rsid w:val="00A95A45"/>
    <w:rsid w:val="00AB10C4"/>
    <w:rsid w:val="00AB6A16"/>
    <w:rsid w:val="00AC288F"/>
    <w:rsid w:val="00AC29D6"/>
    <w:rsid w:val="00AD423B"/>
    <w:rsid w:val="00AD6146"/>
    <w:rsid w:val="00AE2812"/>
    <w:rsid w:val="00B145CF"/>
    <w:rsid w:val="00B4516A"/>
    <w:rsid w:val="00B72AEF"/>
    <w:rsid w:val="00B7793B"/>
    <w:rsid w:val="00B90290"/>
    <w:rsid w:val="00BB3E91"/>
    <w:rsid w:val="00BB7CA6"/>
    <w:rsid w:val="00BC6976"/>
    <w:rsid w:val="00BF2828"/>
    <w:rsid w:val="00BF44C6"/>
    <w:rsid w:val="00C32B78"/>
    <w:rsid w:val="00C84C77"/>
    <w:rsid w:val="00CA12E2"/>
    <w:rsid w:val="00CC237A"/>
    <w:rsid w:val="00CD75FB"/>
    <w:rsid w:val="00CE25F9"/>
    <w:rsid w:val="00D019AB"/>
    <w:rsid w:val="00D4663D"/>
    <w:rsid w:val="00D61BE9"/>
    <w:rsid w:val="00D73266"/>
    <w:rsid w:val="00D8306B"/>
    <w:rsid w:val="00D840BF"/>
    <w:rsid w:val="00D928F0"/>
    <w:rsid w:val="00D95791"/>
    <w:rsid w:val="00DC765C"/>
    <w:rsid w:val="00DD2586"/>
    <w:rsid w:val="00DD391D"/>
    <w:rsid w:val="00DF778D"/>
    <w:rsid w:val="00E34EA9"/>
    <w:rsid w:val="00E44329"/>
    <w:rsid w:val="00E5096E"/>
    <w:rsid w:val="00E55A7F"/>
    <w:rsid w:val="00E64142"/>
    <w:rsid w:val="00E74D93"/>
    <w:rsid w:val="00E77202"/>
    <w:rsid w:val="00E87B89"/>
    <w:rsid w:val="00F14A4A"/>
    <w:rsid w:val="00F471E7"/>
    <w:rsid w:val="00F62C6B"/>
    <w:rsid w:val="00F70550"/>
    <w:rsid w:val="00F735F8"/>
    <w:rsid w:val="00FA419E"/>
    <w:rsid w:val="00FA5DB0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F60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Matosec Renata</cp:lastModifiedBy>
  <cp:revision>3</cp:revision>
  <cp:lastPrinted>2024-11-21T11:56:00Z</cp:lastPrinted>
  <dcterms:created xsi:type="dcterms:W3CDTF">2024-12-20T14:13:00Z</dcterms:created>
  <dcterms:modified xsi:type="dcterms:W3CDTF">2024-12-20T14:13:00Z</dcterms:modified>
</cp:coreProperties>
</file>